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22" w:type="dxa"/>
        <w:tblLook w:val="04A0"/>
      </w:tblPr>
      <w:tblGrid>
        <w:gridCol w:w="2992"/>
        <w:gridCol w:w="6330"/>
      </w:tblGrid>
      <w:tr w:rsidR="00CE10B5" w:rsidRPr="002D2ABA" w:rsidTr="00677D83">
        <w:tc>
          <w:tcPr>
            <w:tcW w:w="2992" w:type="dxa"/>
            <w:shd w:val="clear" w:color="auto" w:fill="4F6228" w:themeFill="accent3" w:themeFillShade="80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F5FDF">
              <w:rPr>
                <w:rFonts w:ascii="Garamond" w:hAnsi="Garamond"/>
                <w:b/>
                <w:color w:val="FFFFFF" w:themeColor="background1"/>
                <w:sz w:val="24"/>
                <w:szCs w:val="24"/>
                <w:u w:val="single"/>
              </w:rPr>
              <w:t>Carrera de Posgrado</w:t>
            </w:r>
          </w:p>
        </w:tc>
        <w:tc>
          <w:tcPr>
            <w:tcW w:w="6330" w:type="dxa"/>
            <w:shd w:val="clear" w:color="auto" w:fill="4F6228" w:themeFill="accent3" w:themeFillShade="80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F5FDF">
              <w:rPr>
                <w:rFonts w:ascii="Garamond" w:hAnsi="Garamond"/>
                <w:b/>
                <w:color w:val="FFFFFF" w:themeColor="background1"/>
                <w:sz w:val="24"/>
                <w:szCs w:val="24"/>
                <w:u w:val="single"/>
              </w:rPr>
              <w:t>Situación</w:t>
            </w:r>
          </w:p>
        </w:tc>
      </w:tr>
      <w:tr w:rsidR="00CE10B5" w:rsidRPr="002D2ABA" w:rsidTr="00677D83">
        <w:tc>
          <w:tcPr>
            <w:tcW w:w="2992" w:type="dxa"/>
            <w:vMerge w:val="restart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Maestría en Calidad e Inocuidad de Alimentos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>Reconocimiento oficial y validez nacional, en el Ministerio de Educación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2D2ABA">
              <w:rPr>
                <w:rFonts w:ascii="Garamond" w:hAnsi="Garamond"/>
                <w:sz w:val="24"/>
                <w:szCs w:val="24"/>
              </w:rPr>
              <w:t xml:space="preserve"> Res </w:t>
            </w:r>
            <w:r>
              <w:rPr>
                <w:rFonts w:ascii="Garamond" w:hAnsi="Garamond"/>
                <w:sz w:val="24"/>
                <w:szCs w:val="24"/>
              </w:rPr>
              <w:t xml:space="preserve">Ministerial </w:t>
            </w:r>
            <w:r w:rsidRPr="002D2ABA">
              <w:rPr>
                <w:rFonts w:ascii="Garamond" w:hAnsi="Garamond"/>
                <w:sz w:val="24"/>
                <w:szCs w:val="24"/>
              </w:rPr>
              <w:t>1016/2003</w:t>
            </w:r>
          </w:p>
        </w:tc>
      </w:tr>
      <w:tr w:rsidR="00CE10B5" w:rsidRPr="002D2ABA" w:rsidTr="00677D83">
        <w:tc>
          <w:tcPr>
            <w:tcW w:w="2992" w:type="dxa"/>
            <w:vMerge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>Categorización  CONEAU B, Res 300/2008</w:t>
            </w: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Merge w:val="restart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Maestría en Cs Agropecuarias</w:t>
            </w:r>
          </w:p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FDF">
              <w:rPr>
                <w:rFonts w:ascii="Garamond" w:hAnsi="Garamond"/>
                <w:sz w:val="24"/>
                <w:szCs w:val="24"/>
              </w:rPr>
              <w:t>En proceso de Reconocimiento oficial y validez nacional, en el Ministerio de Educación</w:t>
            </w:r>
          </w:p>
        </w:tc>
      </w:tr>
      <w:tr w:rsidR="00CE10B5" w:rsidRPr="00EF5FDF" w:rsidTr="00677D83">
        <w:tc>
          <w:tcPr>
            <w:tcW w:w="2992" w:type="dxa"/>
            <w:vMerge/>
            <w:vAlign w:val="center"/>
          </w:tcPr>
          <w:p w:rsidR="00CE10B5" w:rsidRPr="00C60909" w:rsidRDefault="00CE10B5" w:rsidP="00677D8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  <w:lang w:val="pt-PT"/>
              </w:rPr>
            </w:pPr>
            <w:r w:rsidRPr="00EF5FDF">
              <w:rPr>
                <w:rFonts w:ascii="Garamond" w:hAnsi="Garamond"/>
                <w:color w:val="000000" w:themeColor="text1"/>
                <w:sz w:val="24"/>
                <w:szCs w:val="24"/>
                <w:lang w:val="pt-PT"/>
              </w:rPr>
              <w:t>Categorizada “B”. CONEAU Nº 570/99</w:t>
            </w:r>
          </w:p>
        </w:tc>
      </w:tr>
      <w:tr w:rsidR="00CE10B5" w:rsidRPr="002D2ABA" w:rsidTr="00677D83">
        <w:tc>
          <w:tcPr>
            <w:tcW w:w="2992" w:type="dxa"/>
            <w:vMerge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sz w:val="24"/>
                <w:szCs w:val="24"/>
                <w:highlight w:val="yellow"/>
                <w:lang w:val="pt-PT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FDF">
              <w:rPr>
                <w:rFonts w:ascii="Garamond" w:hAnsi="Garamond"/>
                <w:sz w:val="24"/>
                <w:szCs w:val="24"/>
              </w:rPr>
              <w:t>Categorización  CONEAU B, Res 369/2011</w:t>
            </w:r>
          </w:p>
        </w:tc>
      </w:tr>
      <w:tr w:rsidR="00CE10B5" w:rsidRPr="00EF5FDF" w:rsidTr="00677D83">
        <w:trPr>
          <w:trHeight w:val="188"/>
        </w:trPr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color w:val="76923C" w:themeColor="accent3" w:themeShade="BF"/>
                <w:sz w:val="24"/>
                <w:szCs w:val="24"/>
                <w:lang w:val="pt-PT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color w:val="76923C" w:themeColor="accent3" w:themeShade="BF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Merge w:val="restart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Maestría en Salud y Producción Porcina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FDF">
              <w:rPr>
                <w:rFonts w:ascii="Garamond" w:hAnsi="Garamond"/>
                <w:sz w:val="24"/>
                <w:szCs w:val="24"/>
              </w:rPr>
              <w:t>Reconocimiento oficial y validez nacional, Ministerio de Educación Res Ministerio N° 1907/97</w:t>
            </w:r>
          </w:p>
        </w:tc>
      </w:tr>
      <w:tr w:rsidR="00CE10B5" w:rsidRPr="002D2ABA" w:rsidTr="00677D83">
        <w:tc>
          <w:tcPr>
            <w:tcW w:w="2992" w:type="dxa"/>
            <w:vMerge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 xml:space="preserve">Categoría </w:t>
            </w:r>
            <w:r>
              <w:rPr>
                <w:rFonts w:ascii="Garamond" w:hAnsi="Garamond"/>
                <w:sz w:val="24"/>
                <w:szCs w:val="24"/>
              </w:rPr>
              <w:t xml:space="preserve">B </w:t>
            </w:r>
            <w:r w:rsidRPr="002D2ABA">
              <w:rPr>
                <w:rFonts w:ascii="Garamond" w:hAnsi="Garamond"/>
                <w:sz w:val="24"/>
                <w:szCs w:val="24"/>
              </w:rPr>
              <w:t xml:space="preserve">Res CONEAU </w:t>
            </w:r>
            <w:r>
              <w:rPr>
                <w:rFonts w:ascii="Garamond" w:hAnsi="Garamond"/>
                <w:sz w:val="24"/>
                <w:szCs w:val="24"/>
              </w:rPr>
              <w:t>N° 587/12</w:t>
            </w:r>
          </w:p>
        </w:tc>
      </w:tr>
      <w:tr w:rsidR="00CE10B5" w:rsidRPr="002D2ABA" w:rsidTr="00677D83">
        <w:tc>
          <w:tcPr>
            <w:tcW w:w="2992" w:type="dxa"/>
            <w:vMerge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Merge w:val="restart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Especialización en Salud y Porcina Producción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>Reconocimiento oficial y validez nacional, Ministerio de Educación Res Min</w:t>
            </w:r>
            <w:r>
              <w:rPr>
                <w:rFonts w:ascii="Garamond" w:hAnsi="Garamond"/>
                <w:sz w:val="24"/>
                <w:szCs w:val="24"/>
              </w:rPr>
              <w:t>isterial N°</w:t>
            </w:r>
            <w:r w:rsidRPr="002D2ABA">
              <w:rPr>
                <w:rFonts w:ascii="Garamond" w:hAnsi="Garamond"/>
                <w:sz w:val="24"/>
                <w:szCs w:val="24"/>
              </w:rPr>
              <w:t xml:space="preserve"> 1971/97 </w:t>
            </w:r>
          </w:p>
        </w:tc>
      </w:tr>
      <w:tr w:rsidR="00CE10B5" w:rsidRPr="002D2ABA" w:rsidTr="00677D83">
        <w:tc>
          <w:tcPr>
            <w:tcW w:w="2992" w:type="dxa"/>
            <w:vMerge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 xml:space="preserve">Categoría B Res CONEAU </w:t>
            </w:r>
            <w:r>
              <w:rPr>
                <w:rFonts w:ascii="Garamond" w:hAnsi="Garamond"/>
                <w:sz w:val="24"/>
                <w:szCs w:val="24"/>
              </w:rPr>
              <w:t>N° 577</w:t>
            </w:r>
            <w:r w:rsidRPr="002D2AB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  <w:tr w:rsidR="00CE10B5" w:rsidRPr="002D2ABA" w:rsidTr="00677D83">
        <w:tc>
          <w:tcPr>
            <w:tcW w:w="2992" w:type="dxa"/>
            <w:vMerge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Maestría en Anatomía y Fisiología Veterinaria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>Reconocimiento oficial y validez nacional, Ministerio de Educación Res 688/2011</w:t>
            </w: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Doctorado en Ciencia, Tecnología e Innovación Agropecuaria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>Reconocimiento oficial y validez nacional, Ministerio de Educación Res Min 917/2009</w:t>
            </w: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>Especialización en Clínica Médica de Perros y Gatos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 xml:space="preserve">En proceso de aprobación en CONEAU, Nº de trámite 10993/2011 </w:t>
            </w: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c>
          <w:tcPr>
            <w:tcW w:w="2992" w:type="dxa"/>
            <w:vAlign w:val="center"/>
          </w:tcPr>
          <w:p w:rsidR="00CE10B5" w:rsidRPr="00EF5FDF" w:rsidRDefault="00CE10B5" w:rsidP="00677D8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 xml:space="preserve">Maestría en Producción </w:t>
            </w:r>
            <w:r>
              <w:rPr>
                <w:rFonts w:ascii="Garamond" w:hAnsi="Garamond"/>
                <w:b/>
                <w:sz w:val="24"/>
                <w:szCs w:val="24"/>
              </w:rPr>
              <w:t>Equina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 xml:space="preserve">En proceso de aprobación en CONEAU, Nº de trámite 10992/2011 </w:t>
            </w:r>
          </w:p>
        </w:tc>
      </w:tr>
      <w:tr w:rsidR="00CE10B5" w:rsidRPr="002D2ABA" w:rsidTr="00677D83"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E10B5" w:rsidRPr="002D2ABA" w:rsidTr="00677D83">
        <w:trPr>
          <w:trHeight w:val="769"/>
        </w:trPr>
        <w:tc>
          <w:tcPr>
            <w:tcW w:w="2992" w:type="dxa"/>
            <w:vAlign w:val="center"/>
          </w:tcPr>
          <w:p w:rsidR="00CE10B5" w:rsidRPr="00EF5FDF" w:rsidRDefault="00CE10B5" w:rsidP="00124F3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F5FDF">
              <w:rPr>
                <w:rFonts w:ascii="Garamond" w:hAnsi="Garamond"/>
                <w:b/>
                <w:sz w:val="24"/>
                <w:szCs w:val="24"/>
              </w:rPr>
              <w:t xml:space="preserve">Especialización en Sanidad de los Rumiantes </w:t>
            </w:r>
            <w:r>
              <w:rPr>
                <w:rFonts w:ascii="Garamond" w:hAnsi="Garamond"/>
                <w:b/>
                <w:sz w:val="24"/>
                <w:szCs w:val="24"/>
              </w:rPr>
              <w:t>D</w:t>
            </w:r>
            <w:r w:rsidRPr="00EF5FDF">
              <w:rPr>
                <w:rFonts w:ascii="Garamond" w:hAnsi="Garamond"/>
                <w:b/>
                <w:sz w:val="24"/>
                <w:szCs w:val="24"/>
              </w:rPr>
              <w:t>omésticos</w:t>
            </w:r>
          </w:p>
        </w:tc>
        <w:tc>
          <w:tcPr>
            <w:tcW w:w="6330" w:type="dxa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D2ABA">
              <w:rPr>
                <w:rFonts w:ascii="Garamond" w:hAnsi="Garamond"/>
                <w:sz w:val="24"/>
                <w:szCs w:val="24"/>
              </w:rPr>
              <w:t xml:space="preserve">En proceso de aprobación en CONEAU, Nº de carrera asignado 10649/2010 </w:t>
            </w:r>
          </w:p>
        </w:tc>
      </w:tr>
      <w:tr w:rsidR="00CE10B5" w:rsidRPr="002D2ABA" w:rsidTr="00677D83">
        <w:trPr>
          <w:trHeight w:val="291"/>
        </w:trPr>
        <w:tc>
          <w:tcPr>
            <w:tcW w:w="2992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C2D69B" w:themeFill="accent3" w:themeFillTint="99"/>
            <w:vAlign w:val="center"/>
          </w:tcPr>
          <w:p w:rsidR="00CE10B5" w:rsidRPr="002D2ABA" w:rsidRDefault="00CE10B5" w:rsidP="00677D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E10B5" w:rsidRDefault="00CE10B5" w:rsidP="00CE10B5">
      <w:pPr>
        <w:rPr>
          <w:rFonts w:ascii="Garamond" w:hAnsi="Garamond"/>
          <w:sz w:val="24"/>
          <w:szCs w:val="24"/>
        </w:rPr>
      </w:pPr>
    </w:p>
    <w:p w:rsidR="002A242A" w:rsidRDefault="002A242A"/>
    <w:sectPr w:rsidR="002A242A" w:rsidSect="002A2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0B5"/>
    <w:rsid w:val="00124F37"/>
    <w:rsid w:val="002A242A"/>
    <w:rsid w:val="00CE10B5"/>
    <w:rsid w:val="00D0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B5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0B5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Rodriguez</dc:creator>
  <cp:lastModifiedBy>Elena</cp:lastModifiedBy>
  <cp:revision>2</cp:revision>
  <dcterms:created xsi:type="dcterms:W3CDTF">2013-06-10T01:41:00Z</dcterms:created>
  <dcterms:modified xsi:type="dcterms:W3CDTF">2013-06-10T01:41:00Z</dcterms:modified>
</cp:coreProperties>
</file>